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1B3E0" w14:textId="77777777" w:rsidR="00363135" w:rsidRPr="007242FE" w:rsidRDefault="00000000">
      <w:pPr>
        <w:jc w:val="center"/>
        <w:rPr>
          <w:lang w:val="ru-RU"/>
        </w:rPr>
      </w:pPr>
      <w:r>
        <w:rPr>
          <w:b/>
          <w:bCs/>
          <w:lang w:val="ru-RU"/>
        </w:rPr>
        <w:t>ДОГОВОР</w:t>
      </w:r>
    </w:p>
    <w:p w:rsidR="00363135" w:rsidRPr="007242FE" w:rsidRDefault="00000000">
      <w:pPr>
        <w:jc w:val="center"/>
        <w:rPr>
          <w:lang w:val="ru-RU"/>
        </w:rPr>
      </w:pPr>
      <w:r>
        <w:rPr>
          <w:b/>
          <w:bCs/>
          <w:lang w:val="ru-RU"/>
        </w:rPr>
        <w:t xml:space="preserve">на оказание услуг по подбору и организации поставки автомобиля, бывшего в эксплуатации, из Республики Корея</w:t>
      </w:r>
    </w:p>
    <w:p w14:paraId="03CBE26F" w14:textId="77777777" w:rsidR="00363135" w:rsidRPr="007242FE" w:rsidRDefault="00363135">
      <w:pPr>
        <w:rPr>
          <w:lang w:val="ru-RU"/>
        </w:rPr>
      </w:pPr>
    </w:p>
    <w:p w14:paraId="3FBA745F" w14:textId="3230290A" w:rsidR="00363135" w:rsidRPr="007242FE" w:rsidRDefault="00000000">
      <w:pPr>
        <w:jc w:val="both"/>
        <w:rPr>
          <w:lang w:val="ru-RU"/>
        </w:rPr>
      </w:pPr>
      <w:r>
        <w:t>г. Брест                                                                                  «____» ______________ 20___ г.</w:t>
      </w:r>
    </w:p>
    <w:p w14:paraId="6F0F3541" w14:textId="77777777" w:rsidR="00363135" w:rsidRPr="007242FE" w:rsidRDefault="00363135">
      <w:pPr>
        <w:rPr>
          <w:lang w:val="ru-RU"/>
        </w:rPr>
      </w:pPr>
    </w:p>
    <w:p w14:paraId="357AE92A" w14:textId="77777777" w:rsidR="00363135" w:rsidRPr="007242FE" w:rsidRDefault="00000000">
      <w:pPr>
        <w:jc w:val="both"/>
        <w:rPr>
          <w:lang w:val="ru-RU"/>
        </w:rPr>
      </w:pPr>
      <w:r>
        <w:rPr>
          <w:b/>
          <w:bCs/>
          <w:lang w:val="ru-RU"/>
        </w:rPr>
        <w:t>Исполнитель</w:t>
      </w:r>
      <w:r>
        <w:rPr>
          <w:lang w:val="ru-RU"/>
        </w:rPr>
        <w:t>: Общество с ограниченной ответственностью «Аккин Трейд», в лице директора Досаева Рустама Ширваниевича, действующего на основании Устава, с одной стороны, и</w:t>
      </w:r>
    </w:p>
    <w:p w14:paraId="474FAF1F" w14:textId="77777777" w:rsidR="00363135" w:rsidRPr="007242FE" w:rsidRDefault="00000000">
      <w:pPr>
        <w:jc w:val="both"/>
        <w:rPr>
          <w:lang w:val="ru-RU"/>
        </w:rPr>
      </w:pPr>
      <w:r>
        <w:rPr>
          <w:b/>
          <w:bCs/>
          <w:lang w:val="ru-RU"/>
        </w:rPr>
        <w:t>Заказчик</w:t>
      </w:r>
      <w:r>
        <w:rPr>
          <w:lang w:val="ru-RU"/>
        </w:rPr>
        <w:t>: _________________________________________________________________________________________________________________, с другой стороны, заключили настоящий Договор о нижеследующем:</w:t>
      </w:r>
    </w:p>
    <w:p w14:paraId="56FE214F" w14:textId="77777777" w:rsidR="00363135" w:rsidRPr="007242FE" w:rsidRDefault="00363135">
      <w:pPr>
        <w:rPr>
          <w:lang w:val="ru-RU"/>
        </w:rPr>
      </w:pPr>
    </w:p>
    <w:p w:rsidR="00363135" w:rsidRPr="007242FE" w:rsidRDefault="00000000">
      <w:pPr>
        <w:spacing w:before="200" w:after="120"/>
        <w:jc w:val="center"/>
        <w:rPr>
          <w:lang w:val="ru-RU"/>
        </w:rPr>
      </w:pPr>
      <w:r>
        <w:rPr>
          <w:b/>
          <w:bCs/>
          <w:lang w:val="ru-RU"/>
        </w:rPr>
        <w:t xml:space="preserve">1. Предмет договора</w:t>
      </w:r>
    </w:p>
    <w:p w:rsidR="00363135" w:rsidRPr="007242FE" w:rsidRDefault="00000000">
      <w:pPr>
        <w:jc w:val="both"/>
        <w:rPr>
          <w:lang w:val="ru-RU"/>
        </w:rPr>
      </w:pPr>
      <w:r>
        <w:rPr>
          <w:lang w:val="ru-RU"/>
        </w:rPr>
        <w:t xml:space="preserve">1.1. Исполнитель обязуется оказать Заказчику услуги по подбору, организации осмотра, организации приобретения и доставки автомобиля, бывшего в эксплуатации (с пробегом), из Республики Корея через территорию Кыргызской Республики (далее — КР) с последующим реэкспортом в Республику Беларусь, а Заказчик обязуется оплатить данные услуги в порядке, установленном настоящим договором.</w:t>
      </w:r>
    </w:p>
    <w:p w:rsidR="00363135" w:rsidRPr="007242FE" w:rsidRDefault="00000000">
      <w:pPr>
        <w:jc w:val="both"/>
        <w:rPr>
          <w:lang w:val="ru-RU"/>
        </w:rPr>
      </w:pPr>
      <w:r>
        <w:rPr>
          <w:lang w:val="ru-RU"/>
        </w:rPr>
        <w:t xml:space="preserve">1.2. Исполнитель не является продавцом автомобиля. Автомобиль приобретается у продавца в Республике Корея партнёром Исполнителя, действующим на основании доверенности Заказчика (п. 2.1) от имени и за счёт Заказчика. Исполнитель оказывает посреднические и организационные услуги.</w:t>
      </w:r>
    </w:p>
    <w:p w:rsidR="00363135" w:rsidRPr="007242FE" w:rsidRDefault="00000000">
      <w:pPr>
        <w:jc w:val="both"/>
        <w:rPr>
          <w:lang w:val="ru-RU"/>
        </w:rPr>
      </w:pPr>
      <w:r>
        <w:rPr>
          <w:lang w:val="ru-RU"/>
        </w:rPr>
        <w:t xml:space="preserve">1.3. Согласованные Сторонами характеристики автомобиля (марка, модель, комплектация, цвет, год выпуска, ориентировочный пробег, ориентировочная стоимость и иные существенные параметры) фиксируются в Спецификации (Приложение № 1 к настоящему договору), являющейся неотъемлемой частью настоящего договора.</w:t>
      </w:r>
    </w:p>
    <w:p w:rsidR="00363135" w:rsidRPr="007242FE" w:rsidRDefault="00000000">
      <w:pPr>
        <w:jc w:val="both"/>
        <w:rPr>
          <w:lang w:val="ru-RU"/>
        </w:rPr>
      </w:pPr>
      <w:r>
        <w:rPr>
          <w:lang w:val="ru-RU"/>
        </w:rPr>
        <w:t xml:space="preserve">1.4. Таможенное оформление автомобиля на территории Республики Беларусь (включая уплату таможенных пошлин, НДС, утилизационного сбора, оформление сертификата соответствия / одобрения типа транспортного средства, постановку на учёт) Заказчик осуществляет самостоятельно и за свой счёт. Исполнитель в указанных действиях не участвует и ответственности за них не несёт.</w:t>
      </w:r>
    </w:p>
    <w:p w:rsidR="00363135" w:rsidRPr="007242FE" w:rsidRDefault="00000000">
      <w:pPr>
        <w:jc w:val="both"/>
        <w:rPr>
          <w:lang w:val="ru-RU"/>
        </w:rPr>
      </w:pPr>
      <w:r>
        <w:rPr>
          <w:lang w:val="ru-RU"/>
        </w:rPr>
        <w:t xml:space="preserve">1.5. Настоящий договор регулируется законодательством Республики Беларусь.</w:t>
      </w:r>
    </w:p>
    <w:p w:rsidR="00363135" w:rsidRPr="007242FE" w:rsidRDefault="00000000">
      <w:pPr>
        <w:spacing w:before="200" w:after="120"/>
        <w:jc w:val="center"/>
        <w:rPr>
          <w:lang w:val="ru-RU"/>
        </w:rPr>
      </w:pPr>
      <w:r>
        <w:rPr>
          <w:b/>
          <w:bCs/>
          <w:lang w:val="ru-RU"/>
        </w:rPr>
        <w:t xml:space="preserve">2. Порядок взаимодействия и расчётов</w:t>
      </w:r>
    </w:p>
    <w:p w:rsidR="00363135" w:rsidRPr="007242FE" w:rsidRDefault="00000000">
      <w:pPr>
        <w:jc w:val="both"/>
        <w:rPr>
          <w:lang w:val="ru-RU"/>
        </w:rPr>
      </w:pPr>
      <w:r>
        <w:rPr>
          <w:lang w:val="ru-RU"/>
        </w:rPr>
        <w:t xml:space="preserve">2.1. Заказчик оформляет нотариальную доверенность на имя лица, указанного Исполнителем (далее — партнёр Исполнителя), с полномочиями на совершение от имени и в интересах Заказчика действий, связанных с приобретением, оформлением, вывозом, реэкспортом и отправкой автомобиля, и направляет её курьерской службой по адресу, согласованному с Исполнителем.</w:t>
      </w:r>
    </w:p>
    <w:p w:rsidR="00363135" w:rsidRPr="007242FE" w:rsidRDefault="00000000">
      <w:pPr>
        <w:jc w:val="both"/>
        <w:rPr>
          <w:lang w:val="ru-RU"/>
        </w:rPr>
      </w:pPr>
      <w:r>
        <w:rPr>
          <w:lang w:val="ru-RU"/>
        </w:rPr>
        <w:t xml:space="preserve">2.2. После заключения настоящего договора Заказчик вносит Исполнителю </w:t>
      </w:r>
      <w:r>
        <w:rPr>
          <w:b/>
          <w:bCs/>
          <w:lang w:val="ru-RU"/>
        </w:rPr>
        <w:t xml:space="preserve">предоплату за услуги в размере 900 (девятьсот) белорусских рублей</w:t>
      </w:r>
      <w:r>
        <w:rPr>
          <w:lang w:val="ru-RU"/>
        </w:rPr>
        <w:t xml:space="preserve"> на расчётный счёт Исполнителя в течение 3 (трёх) банковских дней с даты подписания настоящего договора. Указанная сумма является полной стоимостью услуг Исполнителя по настоящему договору.</w:t>
      </w:r>
    </w:p>
    <w:p w:rsidR="00363135" w:rsidRPr="007242FE" w:rsidRDefault="00000000">
      <w:pPr>
        <w:jc w:val="both"/>
        <w:rPr>
          <w:lang w:val="ru-RU"/>
        </w:rPr>
      </w:pPr>
      <w:r>
        <w:rPr>
          <w:b/>
          <w:bCs/>
          <w:lang w:val="ru-RU"/>
        </w:rPr>
        <w:t xml:space="preserve">2.3. Предоплата за услуги является невозвратной с момента её внесения</w:t>
      </w:r>
      <w:r>
        <w:rPr>
          <w:lang w:val="ru-RU"/>
        </w:rPr>
        <w:t xml:space="preserve"> и удерживается Исполнителем в любом случае, в том числе при отказе Заказчика от сделки, выборе иного автомобиля, изменении условий или расторжении договора по инициативе Заказчика. Внесение предоплаты подтверждает, что Заказчик ознакомлен с условиями договора и согласен с ними.</w:t>
      </w:r>
    </w:p>
    <w:p w:rsidR="00363135" w:rsidRPr="007242FE" w:rsidRDefault="00000000">
      <w:pPr>
        <w:jc w:val="both"/>
        <w:rPr>
          <w:lang w:val="ru-RU"/>
        </w:rPr>
      </w:pPr>
      <w:r>
        <w:rPr>
          <w:lang w:val="ru-RU"/>
        </w:rPr>
        <w:t xml:space="preserve">2.4. В рамках предоплаты Исполнитель организует до 2 (двух) полных осмотров автомобилей с подготовкой фото- и видеоотчёта. В случае если оба осмотра использованы и автомобиль не согласован, организация каждого последующего осмотра оплачивается Заказчиком дополнительно по согласованному Сторонами тарифу. Дополнительная оплата за осмотры не включается в стоимость автомобиля и не подлежит возврату.</w:t>
      </w:r>
    </w:p>
    <w:p w:rsidR="00363135" w:rsidRPr="007242FE" w:rsidRDefault="00000000">
      <w:pPr>
        <w:jc w:val="both"/>
        <w:rPr>
          <w:lang w:val="ru-RU"/>
        </w:rPr>
      </w:pPr>
      <w:r>
        <w:rPr>
          <w:lang w:val="ru-RU"/>
        </w:rPr>
        <w:t xml:space="preserve">2.5. Для бронирования выбранного автомобиля Заказчик вносит задаток в размере от 300 до 900 USD в эквиваленте (точная сумма определяется по конкретной сделке) напрямую партнёру Исполнителя для последующей передачи продавцу. Задаток в стоимость услуг Исполнителя не входит. В случае отказа Заказчика от сделки задаток не возвращается, поскольку перечисляется продавцу автомобиля.</w:t>
      </w:r>
    </w:p>
    <w:p w:rsidR="00363135" w:rsidRPr="007242FE" w:rsidRDefault="00000000">
      <w:pPr>
        <w:jc w:val="both"/>
        <w:rPr>
          <w:lang w:val="ru-RU"/>
        </w:rPr>
      </w:pPr>
      <w:r>
        <w:rPr>
          <w:lang w:val="ru-RU"/>
        </w:rPr>
        <w:t xml:space="preserve">2.6. После письменного согласования автомобиля Заказчик переводит оставшуюся стоимость автомобиля и все сопутствующие расходы (выкуп, оформление экспортных и реэкспортных документов, страхование, доставка автомобиля в Республику Беларусь) напрямую партнёру Исполнителя (либо иному получателю, указанному Исполнителем в письменном виде). До поступления полной оплаты автомобиль не отгружается.</w:t>
      </w:r>
    </w:p>
    <w:p w:rsidR="00363135" w:rsidRPr="007242FE" w:rsidRDefault="00000000">
      <w:pPr>
        <w:jc w:val="both"/>
        <w:rPr>
          <w:lang w:val="ru-RU"/>
        </w:rPr>
      </w:pPr>
      <w:r>
        <w:rPr>
          <w:lang w:val="ru-RU"/>
        </w:rPr>
        <w:t xml:space="preserve">2.7. Стоимость автомобиля и сопутствующих расходов, указанных в п. 2.6, оплачивается Заказчиком отдельно по фактической стоимости и в стоимость услуг Исполнителя по п. 2.2 не включается. Страхование автомобиля на время перевозки во всех случаях осуществляется за счёт Заказчика.</w:t>
      </w:r>
    </w:p>
    <w:p w:rsidR="00363135" w:rsidRPr="007242FE" w:rsidRDefault="00000000">
      <w:pPr>
        <w:jc w:val="both"/>
        <w:rPr>
          <w:lang w:val="ru-RU"/>
        </w:rPr>
      </w:pPr>
      <w:r>
        <w:rPr>
          <w:lang w:val="ru-RU"/>
        </w:rPr>
        <w:t xml:space="preserve">2.8. Ориентировочные сроки исполнения: подбор автомобиля и проведение осмотра — 3–21 календарный день; выкуп автомобиля, оформление вывоза и реэкспорта — 7–21 календарный день; доставка автомобиля до Республики Беларусь — 14–35 календарных дней с момента отгрузки. Указанные сроки являются ориентировочными и могут быть изменены в связи с наличием автомобилей на рынке, действиями перевозчика, таможенных и иных государственных органов.</w:t>
      </w:r>
    </w:p>
    <w:p w:rsidR="00363135" w:rsidRPr="007242FE" w:rsidRDefault="00000000">
      <w:pPr>
        <w:jc w:val="both"/>
        <w:rPr>
          <w:lang w:val="ru-RU"/>
        </w:rPr>
      </w:pPr>
      <w:r>
        <w:rPr>
          <w:lang w:val="ru-RU"/>
        </w:rPr>
        <w:t xml:space="preserve">2.9. Согласование автомобиля Заказчиком на основании предоставленных фото- и видеоматериалов означает принятие Заказчиком текущего состояния автомобиля.</w:t>
      </w:r>
    </w:p>
    <w:p w:rsidR="00363135" w:rsidRPr="007242FE" w:rsidRDefault="00000000">
      <w:pPr>
        <w:jc w:val="both"/>
        <w:rPr>
          <w:lang w:val="ru-RU"/>
        </w:rPr>
      </w:pPr>
      <w:r>
        <w:rPr>
          <w:lang w:val="ru-RU"/>
        </w:rPr>
        <w:t xml:space="preserve">2.10. Услуги по подбору автомобиля оказываются в течение 120 (ста двадцати) календарных дней с момента внесения предоплаты. По истечении указанного срока, при отсутствии согласованного автомобиля, договор считается исполненным Исполнителем, а предоплата не подлежит возврату.</w:t>
      </w:r>
    </w:p>
    <w:p w:rsidR="00363135" w:rsidRPr="007242FE" w:rsidRDefault="00000000">
      <w:pPr>
        <w:jc w:val="both"/>
        <w:rPr>
          <w:lang w:val="ru-RU"/>
        </w:rPr>
      </w:pPr>
      <w:r>
        <w:rPr>
          <w:lang w:val="ru-RU"/>
        </w:rPr>
        <w:t xml:space="preserve">2.11. Все расчёты по настоящему договору, выраженные в иностранной валюте, осуществляются в порядке, не противоречащем законодательству Республики Беларусь. Курсовые разницы, банковские комиссии, задержки переводов, изменение цены автомобиля у продавца, стоимости доставки, страхования и оформления, произошедшие после подписания настоящего договора, относятся на Заказчика.</w:t>
      </w:r>
    </w:p>
    <w:p w:rsidR="00363135" w:rsidRPr="007242FE" w:rsidRDefault="00000000">
      <w:pPr>
        <w:jc w:val="both"/>
        <w:rPr>
          <w:lang w:val="ru-RU"/>
        </w:rPr>
      </w:pPr>
      <w:r>
        <w:rPr>
          <w:lang w:val="ru-RU"/>
        </w:rPr>
        <w:t xml:space="preserve">2.12. Услуги считаются оказанными Исполнителем в полном объёме в момент прибытия автомобиля в согласованный пункт на территории Республики Беларусь и передачи Заказчику документов, предусмотренных разделом 11 настоящего договора. Стороны согласовали, что первичный учётный документ (акт оказанных услуг), подтверждающий факт оказания услуг по настоящему договору, составляется Исполнителем единолично в соответствии с законодательством Республики Беларусь; подписание акта Заказчиком не требуется. По письменному требованию Заказчика Исполнитель направляет ему экземпляр акта любым согласованным способом связи.</w:t>
      </w:r>
    </w:p>
    <w:p w:rsidR="00363135" w:rsidRPr="007242FE" w:rsidRDefault="00000000">
      <w:pPr>
        <w:spacing w:before="200" w:after="120"/>
        <w:jc w:val="center"/>
        <w:rPr>
          <w:lang w:val="ru-RU"/>
        </w:rPr>
      </w:pPr>
      <w:r>
        <w:rPr>
          <w:b/>
          <w:bCs/>
          <w:lang w:val="ru-RU"/>
        </w:rPr>
        <w:t xml:space="preserve">3. Обязанности Исполнителя</w:t>
      </w:r>
    </w:p>
    <w:p w:rsidR="00363135" w:rsidRPr="007242FE" w:rsidRDefault="00000000">
      <w:pPr>
        <w:jc w:val="both"/>
        <w:rPr>
          <w:lang w:val="ru-RU"/>
        </w:rPr>
      </w:pPr>
      <w:r>
        <w:rPr>
          <w:lang w:val="ru-RU"/>
        </w:rPr>
        <w:t xml:space="preserve">3.1. Подбирать автомобили, соответствующие Спецификации, и направлять Заказчику предложения.</w:t>
      </w:r>
    </w:p>
    <w:p w:rsidR="00363135" w:rsidRPr="007242FE" w:rsidRDefault="00000000">
      <w:pPr>
        <w:jc w:val="both"/>
        <w:rPr>
          <w:lang w:val="ru-RU"/>
        </w:rPr>
      </w:pPr>
      <w:r>
        <w:rPr>
          <w:lang w:val="ru-RU"/>
        </w:rPr>
        <w:t xml:space="preserve">3.2. Организовать внешний и технический осмотр выбранного Заказчиком автомобиля в пределах визуальной диагностики и стандартной проверки (с учётом п. 2.4).</w:t>
      </w:r>
    </w:p>
    <w:p w:rsidR="00363135" w:rsidRPr="007242FE" w:rsidRDefault="00000000">
      <w:pPr>
        <w:jc w:val="both"/>
        <w:rPr>
          <w:lang w:val="ru-RU"/>
        </w:rPr>
      </w:pPr>
      <w:r>
        <w:rPr>
          <w:lang w:val="ru-RU"/>
        </w:rPr>
        <w:t xml:space="preserve">3.3. Направить Заказчику фото- и видеоотчёт об осмотре автомобиля. По дополнительному согласованию с Заказчиком и за его счёт — организовать диагностику автомобиля на СТО.</w:t>
      </w:r>
    </w:p>
    <w:p w:rsidR="00363135" w:rsidRPr="007242FE" w:rsidRDefault="00000000">
      <w:pPr>
        <w:jc w:val="both"/>
        <w:rPr>
          <w:lang w:val="ru-RU"/>
        </w:rPr>
      </w:pPr>
      <w:r>
        <w:rPr>
          <w:lang w:val="ru-RU"/>
        </w:rPr>
        <w:t xml:space="preserve">3.4. Организовать через партнёра Исполнителя приобретение автомобиля у продавца в Республике Корея, оформление экспортных и реэкспортных документов, вывоз автомобиля в КР и его реэкспорт в Республику Беларусь.</w:t>
      </w:r>
    </w:p>
    <w:p w:rsidR="00363135" w:rsidRPr="007242FE" w:rsidRDefault="00000000">
      <w:pPr>
        <w:jc w:val="both"/>
        <w:rPr>
          <w:lang w:val="ru-RU"/>
        </w:rPr>
      </w:pPr>
      <w:r>
        <w:rPr>
          <w:lang w:val="ru-RU"/>
        </w:rPr>
        <w:t xml:space="preserve">3.5. Организовать доставку автомобиля автовозом (или иным согласованным способом) до согласованного пункта на территории Республики Беларусь.</w:t>
      </w:r>
    </w:p>
    <w:p w:rsidR="00363135" w:rsidRPr="007242FE" w:rsidRDefault="00000000">
      <w:pPr>
        <w:jc w:val="both"/>
        <w:rPr>
          <w:lang w:val="ru-RU"/>
        </w:rPr>
      </w:pPr>
      <w:r>
        <w:rPr>
          <w:lang w:val="ru-RU"/>
        </w:rPr>
        <w:t xml:space="preserve">3.6. Организовать страхование автомобиля на время перевозки за счёт Заказчика.</w:t>
      </w:r>
    </w:p>
    <w:p w:rsidR="00363135" w:rsidRPr="007242FE" w:rsidRDefault="00000000">
      <w:pPr>
        <w:jc w:val="both"/>
        <w:rPr>
          <w:lang w:val="ru-RU"/>
        </w:rPr>
      </w:pPr>
      <w:r>
        <w:rPr>
          <w:lang w:val="ru-RU"/>
        </w:rPr>
        <w:t xml:space="preserve">3.7. Состояние автомобиля при погрузке и выгрузке фиксируется фото- и видеоматериалами. Заказчик принимает автомобиль самостоятельно в месте выгрузки; присутствие представителя Исполнителя при приёмке не требуется. Претензии по повреждениям, полученным в ходе перевозки, принимаются Исполнителем исключительно до момента фактической приёмки автомобиля Заказчиком и только при условии их подтверждения фото- и видеоматериалами, сделанными непосредственно в месте выгрузки. С момента фактической приёмки автомобиля Заказчиком (получение ключей, документов и/или вывоз автомобиля с места выгрузки) автомобиль считается принятым без замечаний, и претензии по внешнему виду, комплектации и техническому состоянию не принимаются.</w:t>
      </w:r>
    </w:p>
    <w:p w:rsidR="00363135" w:rsidRPr="007242FE" w:rsidRDefault="00000000">
      <w:pPr>
        <w:jc w:val="both"/>
        <w:rPr>
          <w:lang w:val="ru-RU"/>
        </w:rPr>
      </w:pPr>
      <w:r>
        <w:rPr>
          <w:lang w:val="ru-RU"/>
        </w:rPr>
        <w:t xml:space="preserve">3.8. Исполнитель подтверждает наличие партнёра, через которого организуется приобретение, вывоз и реэкспорт автомобиля. Действия партнёра Исполнителя, совершаемые в пределах поручений Исполнителя и выданной Заказчиком доверенности, считаются действиями Исполнителя, за исключением случаев, прямо отнесённых настоящим договором к зоне ответственности третьих лиц (продавца, перевозчика, страховщика, банков, государственных органов).</w:t>
      </w:r>
    </w:p>
    <w:p w:rsidR="00363135" w:rsidRPr="007242FE" w:rsidRDefault="00000000">
      <w:pPr>
        <w:jc w:val="both"/>
        <w:rPr>
          <w:lang w:val="ru-RU"/>
        </w:rPr>
      </w:pPr>
      <w:r>
        <w:rPr>
          <w:lang w:val="ru-RU"/>
        </w:rPr>
        <w:t xml:space="preserve">3.9. Денежные средства, перечисляемые Заказчиком партнёру Исполнителя, предназначены исключительно для оплаты выбранного автомобиля, его оформления и организации доставки. Исполнитель обеспечивает целевое использование указанных средств в рамках своих организационных возможностей.</w:t>
      </w:r>
    </w:p>
    <w:p w:rsidR="00363135" w:rsidRPr="007242FE" w:rsidRDefault="00000000">
      <w:pPr>
        <w:jc w:val="both"/>
        <w:rPr>
          <w:lang w:val="ru-RU"/>
        </w:rPr>
      </w:pPr>
      <w:r>
        <w:rPr>
          <w:lang w:val="ru-RU"/>
        </w:rPr>
        <w:t xml:space="preserve">3.10. Информировать Заказчика о ходе исполнения договора по запросу Заказчика любым доступным способом связи.</w:t>
      </w:r>
    </w:p>
    <w:p w:rsidR="00363135" w:rsidRPr="007242FE" w:rsidRDefault="00000000">
      <w:pPr>
        <w:jc w:val="both"/>
        <w:rPr>
          <w:lang w:val="ru-RU"/>
        </w:rPr>
      </w:pPr>
      <w:r>
        <w:rPr>
          <w:lang w:val="ru-RU"/>
        </w:rPr>
        <w:t xml:space="preserve">3.11. Передать Заказчику документы в соответствии с разделом 11 настоящего договора.</w:t>
      </w:r>
    </w:p>
    <w:p w:rsidR="00363135" w:rsidRPr="007242FE" w:rsidRDefault="00000000">
      <w:pPr>
        <w:spacing w:before="200" w:after="120"/>
        <w:jc w:val="center"/>
        <w:rPr>
          <w:lang w:val="ru-RU"/>
        </w:rPr>
      </w:pPr>
      <w:r>
        <w:rPr>
          <w:b/>
          <w:bCs/>
          <w:lang w:val="ru-RU"/>
        </w:rPr>
        <w:t xml:space="preserve">4. Обязанности Заказчика</w:t>
      </w:r>
    </w:p>
    <w:p w:rsidR="00363135" w:rsidRPr="007242FE" w:rsidRDefault="00000000">
      <w:pPr>
        <w:jc w:val="both"/>
        <w:rPr>
          <w:lang w:val="ru-RU"/>
        </w:rPr>
      </w:pPr>
      <w:r>
        <w:rPr>
          <w:lang w:val="ru-RU"/>
        </w:rPr>
        <w:t xml:space="preserve">4.1. Своевременно оформить и направить доверенность в соответствии с п. 2.1, а также предоставлять Исполнителю достоверные сведения и копии документов, необходимых для исполнения настоящего договора (паспортные данные, контактные данные и иные сведения по запросу Исполнителя).</w:t>
      </w:r>
    </w:p>
    <w:p w:rsidR="00363135" w:rsidRPr="007242FE" w:rsidRDefault="00000000">
      <w:pPr>
        <w:jc w:val="both"/>
        <w:rPr>
          <w:lang w:val="ru-RU"/>
        </w:rPr>
      </w:pPr>
      <w:r>
        <w:rPr>
          <w:lang w:val="ru-RU"/>
        </w:rPr>
        <w:t xml:space="preserve">4.2. Произвести оплату в порядке, установленном разделом 2 настоящего договора:</w:t>
      </w:r>
    </w:p>
    <w:p w:rsidR="00363135" w:rsidRDefault="00000000">
      <w:pPr>
        <w:pStyle w:val="ListParagraph"/>
        <w:numPr>
          <w:ilvl w:val="0"/>
          <w:numId w:val="2"/>
        </w:numPr>
        <w:jc w:val="both"/>
      </w:pPr>
      <w:r>
        <w:rPr/>
        <w:t xml:space="preserve">стоимость услуг Исполнителя — 900 BYN (предоплата, единый платёж);</w:t>
      </w:r>
    </w:p>
    <w:p w:rsidR="00363135" w:rsidRDefault="00000000">
      <w:pPr>
        <w:pStyle w:val="ListParagraph"/>
        <w:numPr>
          <w:ilvl w:val="0"/>
          <w:numId w:val="2"/>
        </w:numPr>
        <w:jc w:val="both"/>
      </w:pPr>
      <w:r>
        <w:rPr/>
        <w:t xml:space="preserve">задаток — 300–900 USD;</w:t>
      </w:r>
    </w:p>
    <w:p w:rsidR="00363135" w:rsidRDefault="00000000">
      <w:pPr>
        <w:pStyle w:val="ListParagraph"/>
        <w:numPr>
          <w:ilvl w:val="0"/>
          <w:numId w:val="2"/>
        </w:numPr>
        <w:jc w:val="both"/>
      </w:pPr>
      <w:r>
        <w:rPr/>
        <w:t xml:space="preserve">оставшаяся стоимость автомобиля и сопутствующие расходы, включая страхование, — напрямую партнёру Исполнителя;</w:t>
      </w:r>
    </w:p>
    <w:p w:rsidR="00363135" w:rsidRDefault="00000000">
      <w:pPr>
        <w:pStyle w:val="ListParagraph"/>
        <w:numPr>
          <w:ilvl w:val="0"/>
          <w:numId w:val="2"/>
        </w:numPr>
        <w:jc w:val="both"/>
      </w:pPr>
      <w:r>
        <w:rPr/>
        <w:t xml:space="preserve">таможенные платежи, утилизационный сбор и иные платежи, связанные с таможенным оформлением, сертификацией и регистрацией автомобиля в Республике Беларусь, — самостоятельно за свой счёт.</w:t>
      </w:r>
    </w:p>
    <w:p w:rsidR="00363135" w:rsidRPr="007242FE" w:rsidRDefault="00000000">
      <w:pPr>
        <w:jc w:val="both"/>
        <w:rPr>
          <w:lang w:val="ru-RU"/>
        </w:rPr>
      </w:pPr>
      <w:r>
        <w:rPr>
          <w:lang w:val="ru-RU"/>
        </w:rPr>
        <w:t xml:space="preserve">4.3. Согласовать состояние выбранного автомобиля на основании фото- и видеоматериалов, направленных Исполнителем. Согласование может быть выражено в письменной форме, по электронной почте, в мессенджерах либо иным способом, позволяющим достоверно установить волеизъявление Заказчика, в том числе путём внесения задатка или оставшейся стоимости автомобиля в порядке пп. 2.5–2.6. С момента согласования Заказчик считается ознакомленным с состоянием автомобиля и не имеет к Исполнителю претензий по внешнему виду, комплектации и техническому состоянию автомобиля, отражённым в предоставленных материалах.</w:t>
      </w:r>
    </w:p>
    <w:p w:rsidR="00363135" w:rsidRPr="007242FE" w:rsidRDefault="00000000">
      <w:pPr>
        <w:jc w:val="both"/>
        <w:rPr>
          <w:lang w:val="ru-RU"/>
        </w:rPr>
      </w:pPr>
      <w:r>
        <w:rPr>
          <w:lang w:val="ru-RU"/>
        </w:rPr>
        <w:t xml:space="preserve">4.4. Самостоятельно и за свой счёт осуществить таможенное оформление автомобиля на территории Республики Беларусь, включая уплату таможенных платежей, НДС, утилизационного сбора, получение сертификата соответствия / одобрения типа транспортного средства (СБКТС/ОТТС), постановку автомобиля на регистрационный учёт.</w:t>
      </w:r>
    </w:p>
    <w:p w:rsidR="00363135" w:rsidRPr="007242FE" w:rsidRDefault="00000000">
      <w:pPr>
        <w:jc w:val="both"/>
        <w:rPr>
          <w:lang w:val="ru-RU"/>
        </w:rPr>
      </w:pPr>
      <w:r>
        <w:rPr>
          <w:lang w:val="ru-RU"/>
        </w:rPr>
        <w:t xml:space="preserve">4.5. Принять автомобиль в день его доставки в согласованный пункт на территории Республики Беларусь, в течение 2 (двух) часов с момента выгрузки, либо в иной срок, согласованный с Исполнителем. В случае нарушения данного срока риск случайной гибели или повреждения автомобиля, а также расходы по его хранению, переходят на Заказчика.</w:t>
      </w:r>
    </w:p>
    <w:p w:rsidR="00363135" w:rsidRPr="007242FE" w:rsidRDefault="00000000">
      <w:pPr>
        <w:spacing w:before="200" w:after="120"/>
        <w:jc w:val="center"/>
        <w:rPr>
          <w:lang w:val="ru-RU"/>
        </w:rPr>
      </w:pPr>
      <w:r>
        <w:rPr>
          <w:b/>
          <w:bCs/>
          <w:lang w:val="ru-RU"/>
        </w:rPr>
        <w:t xml:space="preserve">5. Гарантии и ответственность</w:t>
      </w:r>
    </w:p>
    <w:p w:rsidR="00363135" w:rsidRPr="007242FE" w:rsidRDefault="00000000">
      <w:pPr>
        <w:jc w:val="both"/>
        <w:rPr>
          <w:lang w:val="ru-RU"/>
        </w:rPr>
      </w:pPr>
      <w:r>
        <w:rPr>
          <w:lang w:val="ru-RU"/>
        </w:rPr>
        <w:t xml:space="preserve">5.1. Заказчик уведомлён и согласен с тем, что приобретаемый автомобиль является бывшим в эксплуатации (с пробегом). Техническое состояние автомобиля определяется на момент осмотра и отражается в фото- и видеоотчёте; решение о приобретении автомобиля Заказчик принимает самостоятельно на основании данного отчёта.</w:t>
      </w:r>
    </w:p>
    <w:p w:rsidR="00363135" w:rsidRPr="007242FE" w:rsidRDefault="00000000">
      <w:pPr>
        <w:jc w:val="both"/>
        <w:rPr>
          <w:lang w:val="ru-RU"/>
        </w:rPr>
      </w:pPr>
      <w:r>
        <w:rPr>
          <w:lang w:val="ru-RU"/>
        </w:rPr>
        <w:t xml:space="preserve">5.2. Исполнитель организует осмотр автомобиля с разумной добросовестностью, однако не несёт ответственности за скрытые дефекты, эксплуатационный износ, последствия предыдущего ремонта и иные недостатки автомобиля, которые невозможно выявить при стандартной визуальной и технической проверке без специализированного оборудования. Все технические, эксплуатационные и иные риски, связанные с автомобилем, после его согласования Заказчиком (п. 4.3) переходят на Заказчика. Сервисное обслуживание Исполнителем не осуществляется.</w:t>
      </w:r>
    </w:p>
    <w:p w:rsidR="00363135" w:rsidRPr="007242FE" w:rsidRDefault="00000000">
      <w:pPr>
        <w:jc w:val="both"/>
        <w:rPr>
          <w:lang w:val="ru-RU"/>
        </w:rPr>
      </w:pPr>
      <w:r>
        <w:rPr>
          <w:lang w:val="ru-RU"/>
        </w:rPr>
        <w:t xml:space="preserve">5.3. Сведения о пробеге, истории эксплуатации, дорожно-транспортных происшествиях и ремонтах автомобиля, указанные продавцом, в объявлении о продаже, в отчётах интернет-площадок и иных информационных сервисов, носят справочный характер; Исполнитель не гарантирует их достоверность.</w:t>
      </w:r>
    </w:p>
    <w:p w:rsidR="00363135" w:rsidRPr="007242FE" w:rsidRDefault="00000000">
      <w:pPr>
        <w:jc w:val="both"/>
        <w:rPr>
          <w:lang w:val="ru-RU"/>
        </w:rPr>
      </w:pPr>
      <w:r>
        <w:rPr>
          <w:lang w:val="ru-RU"/>
        </w:rPr>
        <w:t xml:space="preserve">5.4. Исполнитель не несёт ответственности за действия и бездействие продавца автомобиля, перевозчика, страховой компании, банков, таможенных, налоговых и иных государственных органов, а также за их решения и установленные ими требования.</w:t>
      </w:r>
    </w:p>
    <w:p w:rsidR="00363135" w:rsidRPr="007242FE" w:rsidRDefault="00000000">
      <w:pPr>
        <w:jc w:val="both"/>
        <w:rPr>
          <w:lang w:val="ru-RU"/>
        </w:rPr>
      </w:pPr>
      <w:r>
        <w:rPr>
          <w:lang w:val="ru-RU"/>
        </w:rPr>
        <w:t xml:space="preserve">5.5. Исполнитель не несёт ответственности за задержки в исполнении договора, вызванные действиями (бездействием) государственных органов, таможенных и пограничных служб, изменением законодательства, погодными условиями, либо обстоятельствами непреодолимой силы.</w:t>
      </w:r>
    </w:p>
    <w:p w:rsidR="00363135" w:rsidRPr="007242FE" w:rsidRDefault="00000000">
      <w:pPr>
        <w:jc w:val="both"/>
        <w:rPr>
          <w:lang w:val="ru-RU"/>
        </w:rPr>
      </w:pPr>
      <w:r>
        <w:rPr>
          <w:lang w:val="ru-RU"/>
        </w:rPr>
        <w:t xml:space="preserve">5.6. Исполнитель не несёт ответственности за невозможность или затруднения при таможенном оформлении, сертификации и регистрации автомобиля в Республике Беларусь, а также за изменение законодательства Республики Беларусь и/или Евразийского экономического союза, ставок утилизационного сбора, таможенных платежей, налогов, требований к сертификации и иных условий регистрации автомобиля, произошедшее после подписания настоящего договора.</w:t>
      </w:r>
    </w:p>
    <w:p w:rsidR="00363135" w:rsidRPr="007242FE" w:rsidRDefault="00000000">
      <w:pPr>
        <w:jc w:val="both"/>
        <w:rPr>
          <w:lang w:val="ru-RU"/>
        </w:rPr>
      </w:pPr>
      <w:r>
        <w:rPr>
          <w:lang w:val="ru-RU"/>
        </w:rPr>
        <w:t xml:space="preserve">5.7. Исполнитель не несёт ответственности за расхождение фактических характеристик автомобиля с данными, заявленными продавцом, если такие расхождения не могли быть выявлены при стандартной проверке.</w:t>
      </w:r>
    </w:p>
    <w:p w:rsidR="00363135" w:rsidRPr="007242FE" w:rsidRDefault="00000000">
      <w:pPr>
        <w:jc w:val="both"/>
        <w:rPr>
          <w:lang w:val="ru-RU"/>
        </w:rPr>
      </w:pPr>
      <w:r>
        <w:rPr>
          <w:lang w:val="ru-RU"/>
        </w:rPr>
        <w:t xml:space="preserve">5.8. В случае отказа Заказчика от исполнения договора, выбора иного автомобиля либо расторжения договора по инициативе Заказчика по любым основаниям </w:t>
      </w:r>
      <w:r>
        <w:rPr>
          <w:b/>
          <w:bCs/>
          <w:lang w:val="ru-RU"/>
        </w:rPr>
        <w:t xml:space="preserve">предоплата за услуги (900 BYN) и задаток (300–900 USD) не возвращаются.</w:t>
      </w:r>
    </w:p>
    <w:p w:rsidR="00363135" w:rsidRPr="007242FE" w:rsidRDefault="00000000">
      <w:pPr>
        <w:jc w:val="both"/>
        <w:rPr>
          <w:lang w:val="ru-RU"/>
        </w:rPr>
      </w:pPr>
      <w:r>
        <w:rPr>
          <w:lang w:val="ru-RU"/>
        </w:rPr>
        <w:t xml:space="preserve">5.9. Ответственность Исполнителя по настоящему договору в любом случае ограничивается суммой полученной им предоплаты за услуги (900 BYN). Исполнитель не возмещает Заказчику упущенную выгоду, косвенные убытки и иные неимущественные потери.</w:t>
      </w:r>
    </w:p>
    <w:p w:rsidR="00363135" w:rsidRPr="007242FE" w:rsidRDefault="00000000">
      <w:pPr>
        <w:jc w:val="both"/>
        <w:rPr>
          <w:lang w:val="ru-RU"/>
        </w:rPr>
      </w:pPr>
      <w:r>
        <w:rPr>
          <w:lang w:val="ru-RU"/>
        </w:rPr>
        <w:t xml:space="preserve">5.10. В случае если Заказчик, минуя Исполнителя, самостоятельно приобретает автомобиль, подобранный и/или осмотренный Исполнителем в рамках настоящего договора, Заказчик обязуется выплатить Исполнителю штраф в размере 2000 (двух тысяч) белорусских рублей в течение 5 (пяти) рабочих дней с момента выявления данного факта, а также оплатить полную стоимость услуг Исполнителя (900 BYN).</w:t>
      </w:r>
    </w:p>
    <w:p w:rsidR="00363135" w:rsidRPr="007242FE" w:rsidRDefault="00000000">
      <w:pPr>
        <w:jc w:val="both"/>
        <w:rPr>
          <w:lang w:val="ru-RU"/>
        </w:rPr>
      </w:pPr>
      <w:r>
        <w:rPr>
          <w:lang w:val="ru-RU"/>
        </w:rPr>
        <w:t xml:space="preserve">5.11. Заказчик самостоятельно несёт риски, связанные с курсовыми разницами, банковскими комиссиями, задержками и иными обстоятельствами при переводе денежных средств партнёру Исполнителя.</w:t>
      </w:r>
    </w:p>
    <w:p w:rsidR="00363135" w:rsidRPr="007242FE" w:rsidRDefault="00000000">
      <w:pPr>
        <w:spacing w:before="200" w:after="120"/>
        <w:jc w:val="center"/>
        <w:rPr>
          <w:lang w:val="ru-RU"/>
        </w:rPr>
      </w:pPr>
      <w:r>
        <w:rPr>
          <w:b/>
          <w:bCs/>
          <w:lang w:val="ru-RU"/>
        </w:rPr>
        <w:t xml:space="preserve">6. Порядок расторжения договора</w:t>
      </w:r>
    </w:p>
    <w:p w:rsidR="00363135" w:rsidRPr="007242FE" w:rsidRDefault="00000000">
      <w:pPr>
        <w:jc w:val="both"/>
        <w:rPr>
          <w:lang w:val="ru-RU"/>
        </w:rPr>
      </w:pPr>
      <w:r>
        <w:rPr>
          <w:lang w:val="ru-RU"/>
        </w:rPr>
        <w:t xml:space="preserve">6.1. В случае отказа Заказчика от исполнения настоящего договора применяются следующие условия:</w:t>
      </w:r>
    </w:p>
    <w:p w:rsidR="00363135" w:rsidRPr="007242FE" w:rsidRDefault="00000000">
      <w:pPr>
        <w:jc w:val="both"/>
        <w:rPr>
          <w:lang w:val="ru-RU"/>
        </w:rPr>
      </w:pPr>
      <w:r>
        <w:rPr>
          <w:lang w:val="ru-RU"/>
        </w:rPr>
        <w:t xml:space="preserve">а) на любом этапе до внесения задатка — предоплата в размере 900 BYN не возвращается;</w:t>
      </w:r>
    </w:p>
    <w:p w:rsidR="00363135" w:rsidRPr="007242FE" w:rsidRDefault="00000000">
      <w:pPr>
        <w:jc w:val="both"/>
        <w:rPr>
          <w:lang w:val="ru-RU"/>
        </w:rPr>
      </w:pPr>
      <w:r>
        <w:rPr>
          <w:lang w:val="ru-RU"/>
        </w:rPr>
        <w:t xml:space="preserve">б) после внесения задатка, но до перевода полной стоимости автомобиля — предоплата и задаток не возвращаются;</w:t>
      </w:r>
    </w:p>
    <w:p w:rsidR="00363135" w:rsidRPr="007242FE" w:rsidRDefault="00000000">
      <w:pPr>
        <w:jc w:val="both"/>
        <w:rPr>
          <w:lang w:val="ru-RU"/>
        </w:rPr>
      </w:pPr>
      <w:r>
        <w:rPr>
          <w:lang w:val="ru-RU"/>
        </w:rPr>
        <w:t xml:space="preserve">в) после перевода полной стоимости автомобиля, но до его выкупа — денежные средства за автомобиль возвращаются Заказчику за вычетом комиссии за возвратный перевод, предоплата и задаток не возвращаются;</w:t>
      </w:r>
    </w:p>
    <w:p w:rsidR="00363135" w:rsidRPr="007242FE" w:rsidRDefault="00000000">
      <w:pPr>
        <w:jc w:val="both"/>
        <w:rPr>
          <w:lang w:val="ru-RU"/>
        </w:rPr>
      </w:pPr>
      <w:r>
        <w:rPr>
          <w:lang w:val="ru-RU"/>
        </w:rPr>
        <w:t xml:space="preserve">г) после выкупа автомобиля — отказ от сделки невозможен, автомобиль доставляется в Республику Беларусь и передаётся Заказчику, все платежи по договору подлежат исполнению в полном объёме;</w:t>
      </w:r>
    </w:p>
    <w:p w:rsidR="00363135" w:rsidRPr="007242FE" w:rsidRDefault="00000000">
      <w:pPr>
        <w:jc w:val="both"/>
        <w:rPr>
          <w:lang w:val="ru-RU"/>
        </w:rPr>
      </w:pPr>
      <w:r>
        <w:rPr>
          <w:lang w:val="ru-RU"/>
        </w:rPr>
        <w:t xml:space="preserve">д) в случае неявки Заказчика для получения автомобиля в установленный срок (п. 4.5) Исполнитель вправе взимать плату за хранение автомобиля в размере 20 (двадцати) белорусских рублей за каждый день хранения, начиная с третьего дня после уведомления Заказчика о готовности автомобиля к выдаче.</w:t>
      </w:r>
    </w:p>
    <w:p w:rsidR="00363135" w:rsidRPr="007242FE" w:rsidRDefault="00000000">
      <w:pPr>
        <w:spacing w:before="200" w:after="120"/>
        <w:jc w:val="center"/>
        <w:rPr>
          <w:lang w:val="ru-RU"/>
        </w:rPr>
      </w:pPr>
      <w:r>
        <w:rPr>
          <w:b/>
          <w:bCs/>
          <w:lang w:val="ru-RU"/>
        </w:rPr>
        <w:t xml:space="preserve">7. Форс-мажор</w:t>
      </w:r>
    </w:p>
    <w:p w:rsidR="00363135" w:rsidRPr="007242FE" w:rsidRDefault="00000000">
      <w:pPr>
        <w:jc w:val="both"/>
        <w:rPr>
          <w:lang w:val="ru-RU"/>
        </w:rPr>
      </w:pPr>
      <w:r>
        <w:rPr>
          <w:lang w:val="ru-RU"/>
        </w:rPr>
        <w:t xml:space="preserve">7.1. Стороны освобождаются от ответственности за частичное или полное неисполнение обязательств по настоящему договору, если такое неисполнение вызвано обстоятельствами непреодолимой силы (форс-мажор), в том числе военными действиями, стихийными бедствиями, эпидемиями, актами органов государственной власти, санкционными ограничениями, закрытием границ, изменением таможенного и налогового законодательства Республики Корея, КР, Республики Беларусь и государств транзита, нарушением работы банковских и платёжных систем.</w:t>
      </w:r>
    </w:p>
    <w:p w:rsidR="00363135" w:rsidRPr="007242FE" w:rsidRDefault="00000000">
      <w:pPr>
        <w:jc w:val="both"/>
        <w:rPr>
          <w:lang w:val="ru-RU"/>
        </w:rPr>
      </w:pPr>
      <w:r>
        <w:rPr>
          <w:lang w:val="ru-RU"/>
        </w:rPr>
        <w:t xml:space="preserve">7.2. Сторона, у которой возникли обстоятельства непреодолимой силы, обязана в разумный срок уведомить об этом другую сторону любым доступным способом.</w:t>
      </w:r>
    </w:p>
    <w:p w:rsidR="00363135" w:rsidRPr="007242FE" w:rsidRDefault="00000000">
      <w:pPr>
        <w:jc w:val="both"/>
        <w:rPr>
          <w:lang w:val="ru-RU"/>
        </w:rPr>
      </w:pPr>
      <w:r>
        <w:rPr>
          <w:lang w:val="ru-RU"/>
        </w:rPr>
        <w:t xml:space="preserve">7.3. При наступлении обстоятельств непреодолимой силы срок исполнения обязательств соразмерно отодвигается на время действия таких обстоятельств. Если они продолжаются более 60 (шестидесяти) календарных дней, любая из Сторон вправе инициировать расторжение договора без применения штрафных санкций; при этом денежные средства, фактически уплаченные третьим лицам (продавцу, перевозчику и т.п.) и не подлежащие возврату по условиям соответствующих сделок, Заказчику не возвращаются.</w:t>
      </w:r>
    </w:p>
    <w:p w:rsidR="00363135" w:rsidRPr="007242FE" w:rsidRDefault="00000000">
      <w:pPr>
        <w:spacing w:before="200" w:after="120"/>
        <w:jc w:val="center"/>
        <w:rPr>
          <w:lang w:val="ru-RU"/>
        </w:rPr>
      </w:pPr>
      <w:r>
        <w:rPr>
          <w:b/>
          <w:bCs/>
          <w:lang w:val="ru-RU"/>
        </w:rPr>
        <w:t xml:space="preserve">8. Срок действия договора</w:t>
      </w:r>
    </w:p>
    <w:p w:rsidR="00363135" w:rsidRPr="007242FE" w:rsidRDefault="00000000">
      <w:pPr>
        <w:jc w:val="both"/>
        <w:rPr>
          <w:lang w:val="ru-RU"/>
        </w:rPr>
      </w:pPr>
      <w:r>
        <w:rPr>
          <w:lang w:val="ru-RU"/>
        </w:rPr>
        <w:t xml:space="preserve">8.1. Договор вступает в силу с момента его подписания Сторонами и действует до полного исполнения Сторонами своих обязательств.</w:t>
      </w:r>
    </w:p>
    <w:p w:rsidR="00363135" w:rsidRPr="007242FE" w:rsidRDefault="00000000">
      <w:pPr>
        <w:spacing w:before="200" w:after="120"/>
        <w:jc w:val="center"/>
        <w:rPr>
          <w:lang w:val="ru-RU"/>
        </w:rPr>
      </w:pPr>
      <w:r>
        <w:rPr>
          <w:b/>
          <w:bCs/>
          <w:lang w:val="ru-RU"/>
        </w:rPr>
        <w:t xml:space="preserve">9. Порядок разрешения споров</w:t>
      </w:r>
    </w:p>
    <w:p w:rsidR="00363135" w:rsidRPr="007242FE" w:rsidRDefault="00000000">
      <w:pPr>
        <w:jc w:val="both"/>
        <w:rPr>
          <w:lang w:val="ru-RU"/>
        </w:rPr>
      </w:pPr>
      <w:r>
        <w:rPr>
          <w:lang w:val="ru-RU"/>
        </w:rPr>
        <w:t xml:space="preserve">9.1. Все споры и разногласия, возникающие в связи с настоящим договором, Стороны обязуются разрешать путём переговоров. Срок рассмотрения претензии — 15 (пятнадцать) рабочих дней с момента её получения.</w:t>
      </w:r>
    </w:p>
    <w:p w:rsidR="00363135" w:rsidRPr="007242FE" w:rsidRDefault="00000000">
      <w:pPr>
        <w:jc w:val="both"/>
        <w:rPr>
          <w:lang w:val="ru-RU"/>
        </w:rPr>
      </w:pPr>
      <w:r>
        <w:rPr>
          <w:lang w:val="ru-RU"/>
        </w:rPr>
        <w:t xml:space="preserve">9.2. В случае невозможности урегулирования спора путём переговоров, спор подлежит рассмотрению в суде по месту нахождения Исполнителя в соответствии с законодательством Республики Беларусь.</w:t>
      </w:r>
    </w:p>
    <w:p w:rsidR="00363135" w:rsidRPr="007242FE" w:rsidRDefault="00000000">
      <w:pPr>
        <w:spacing w:before="200" w:after="120"/>
        <w:jc w:val="center"/>
        <w:rPr>
          <w:lang w:val="ru-RU"/>
        </w:rPr>
      </w:pPr>
      <w:r>
        <w:rPr>
          <w:b/>
          <w:bCs/>
          <w:lang w:val="ru-RU"/>
        </w:rPr>
        <w:t xml:space="preserve">10. Порядок подписания и юридическая сила договора</w:t>
      </w:r>
    </w:p>
    <w:p w:rsidR="00363135" w:rsidRPr="007242FE" w:rsidRDefault="00000000">
      <w:pPr>
        <w:jc w:val="both"/>
        <w:rPr>
          <w:lang w:val="ru-RU"/>
        </w:rPr>
      </w:pPr>
      <w:r>
        <w:rPr>
          <w:lang w:val="ru-RU"/>
        </w:rPr>
        <w:t xml:space="preserve">10.1. Стороны договорились, что настоящий договор, а также любые акты, уведомления, согласования и иные документы, связанные с его исполнением (включая согласование состояния автомобиля, фото- и видеоматериалы, переписку по вопросам исполнения), могут быть оформлены и переданы с использованием электронных средств связи — посредством обмена сканированными копиями документов, фотоснимками, по электронной почте, в мессенджерах или через социальные сети.</w:t>
      </w:r>
    </w:p>
    <w:p w:rsidR="00363135" w:rsidRPr="007242FE" w:rsidRDefault="00000000">
      <w:pPr>
        <w:jc w:val="both"/>
        <w:rPr>
          <w:lang w:val="ru-RU"/>
        </w:rPr>
      </w:pPr>
      <w:r>
        <w:rPr>
          <w:lang w:val="ru-RU"/>
        </w:rPr>
        <w:t xml:space="preserve">10.2. Документы и сообщения, переданные указанным способом, имеют полную юридическую силу и порождают для Сторон такие же права и обязанности, как и документы, оформленные на бумажном носителе и подписанные собственноручно.</w:t>
      </w:r>
    </w:p>
    <w:p w:rsidR="00363135" w:rsidRPr="007242FE" w:rsidRDefault="00000000">
      <w:pPr>
        <w:jc w:val="both"/>
        <w:rPr>
          <w:lang w:val="ru-RU"/>
        </w:rPr>
      </w:pPr>
      <w:r>
        <w:rPr>
          <w:lang w:val="ru-RU"/>
        </w:rPr>
        <w:t xml:space="preserve">10.3. Оригиналы документов могут быть дополнительно обменены по требованию любой из Сторон, однако отсутствие такого обмена не влияет на действительность и юридическую силу настоящего договора и связанных с ним документов.</w:t>
      </w:r>
    </w:p>
    <w:p w:rsidR="00363135" w:rsidRPr="007242FE" w:rsidRDefault="00000000">
      <w:pPr>
        <w:spacing w:before="200" w:after="120"/>
        <w:jc w:val="center"/>
        <w:rPr>
          <w:lang w:val="ru-RU"/>
        </w:rPr>
      </w:pPr>
      <w:r>
        <w:rPr>
          <w:b/>
          <w:bCs/>
          <w:lang w:val="ru-RU"/>
        </w:rPr>
        <w:t xml:space="preserve">11. Документы, передаваемые Заказчику</w:t>
      </w:r>
    </w:p>
    <w:p w:rsidR="00363135" w:rsidRPr="007242FE" w:rsidRDefault="00000000">
      <w:pPr>
        <w:jc w:val="both"/>
        <w:rPr>
          <w:lang w:val="ru-RU"/>
        </w:rPr>
      </w:pPr>
      <w:r>
        <w:rPr>
          <w:lang w:val="ru-RU"/>
        </w:rPr>
        <w:t xml:space="preserve">11.1. После полного исполнения Заказчиком всех обязательств по оплате Исполнитель передаёт Заказчику комплект документов, необходимых для таможенного оформления и регистрации автомобиля в Республике Беларусь:</w:t>
      </w:r>
    </w:p>
    <w:p w:rsidR="00363135" w:rsidRDefault="00000000">
      <w:pPr>
        <w:pStyle w:val="ListParagraph"/>
        <w:numPr>
          <w:ilvl w:val="0"/>
          <w:numId w:val="2"/>
        </w:numPr>
        <w:jc w:val="both"/>
      </w:pPr>
      <w:r>
        <w:rPr/>
        <w:t xml:space="preserve">инвойс (контракт купли-продажи) и/или иной документ, подтверждающий приобретение автомобиля;</w:t>
      </w:r>
    </w:p>
    <w:p w:rsidR="00363135" w:rsidRDefault="00000000">
      <w:pPr>
        <w:pStyle w:val="ListParagraph"/>
        <w:numPr>
          <w:ilvl w:val="0"/>
          <w:numId w:val="2"/>
        </w:numPr>
        <w:jc w:val="both"/>
      </w:pPr>
      <w:r>
        <w:rPr/>
        <w:t xml:space="preserve">документы реэкспорта, оформленные в КР;</w:t>
      </w:r>
    </w:p>
    <w:p w:rsidR="00363135" w:rsidRDefault="00000000">
      <w:pPr>
        <w:pStyle w:val="ListParagraph"/>
        <w:numPr>
          <w:ilvl w:val="0"/>
          <w:numId w:val="2"/>
        </w:numPr>
        <w:jc w:val="both"/>
      </w:pPr>
      <w:r>
        <w:rPr/>
        <w:t xml:space="preserve">транспортные (товаросопроводительные) документы;</w:t>
      </w:r>
    </w:p>
    <w:p w:rsidR="00363135" w:rsidRDefault="00000000">
      <w:pPr>
        <w:pStyle w:val="ListParagraph"/>
        <w:numPr>
          <w:ilvl w:val="0"/>
          <w:numId w:val="2"/>
        </w:numPr>
        <w:jc w:val="both"/>
      </w:pPr>
      <w:r>
        <w:rPr/>
        <w:t xml:space="preserve">документы, идентифицирующие автомобиль (включая сведения о VIN);</w:t>
      </w:r>
    </w:p>
    <w:p w:rsidR="00363135" w:rsidRDefault="00000000">
      <w:pPr>
        <w:pStyle w:val="ListParagraph"/>
        <w:numPr>
          <w:ilvl w:val="0"/>
          <w:numId w:val="2"/>
        </w:numPr>
        <w:jc w:val="both"/>
      </w:pPr>
      <w:r>
        <w:rPr/>
        <w:t xml:space="preserve">иные документы, переданные продавцом и/или партнёром Исполнителя и относящиеся к данной поставке.</w:t>
      </w:r>
    </w:p>
    <w:p w:rsidR="00363135" w:rsidRPr="007242FE" w:rsidRDefault="00000000">
      <w:pPr>
        <w:jc w:val="both"/>
        <w:rPr>
          <w:lang w:val="ru-RU"/>
        </w:rPr>
      </w:pPr>
      <w:r>
        <w:rPr>
          <w:lang w:val="ru-RU"/>
        </w:rPr>
        <w:t xml:space="preserve">11.2. Документы передаются Заказчику исключительно после полной оплаты им всех обязательств, предусмотренных настоящим договором.</w:t>
      </w:r>
    </w:p>
    <w:p w:rsidR="00363135" w:rsidRPr="007242FE" w:rsidRDefault="00000000">
      <w:pPr>
        <w:jc w:val="both"/>
        <w:rPr>
          <w:lang w:val="ru-RU"/>
        </w:rPr>
      </w:pPr>
      <w:r>
        <w:rPr>
          <w:lang w:val="ru-RU"/>
        </w:rPr>
        <w:t xml:space="preserve">11.3. Полнота комплекта документов определяется составом, фактически предоставленным продавцом в Республике Корея и партнёром Исполнителя. Исполнитель не отвечает за отсутствие документов, не предусмотренных применяемой схемой реэкспорта.</w:t>
      </w:r>
    </w:p>
    <w:p w14:paraId="334BBC5F" w14:textId="77777777" w:rsidR="00363135" w:rsidRPr="007242FE" w:rsidRDefault="00000000">
      <w:pPr>
        <w:spacing w:before="200" w:after="120"/>
        <w:jc w:val="center"/>
        <w:rPr>
          <w:lang w:val="ru-RU"/>
        </w:rPr>
      </w:pPr>
      <w:r>
        <w:rPr>
          <w:b/>
          <w:bCs/>
          <w:lang w:val="ru-RU"/>
        </w:rPr>
        <w:t>12. Реквизиты и подписи сторон</w:t>
      </w:r>
    </w:p>
    <w:p w14:paraId="7B86590E" w14:textId="77777777" w:rsidR="00363135" w:rsidRPr="007242FE" w:rsidRDefault="00363135">
      <w:pPr>
        <w:rPr>
          <w:lang w:val="ru-RU"/>
        </w:rPr>
      </w:pPr>
    </w:p>
    <w:p w14:paraId="6EAF7D88" w14:textId="77777777" w:rsidR="007242FE" w:rsidRDefault="007242FE">
      <w:pPr>
        <w:jc w:val="both"/>
        <w:rPr>
          <w:b/>
          <w:bCs/>
          <w:lang w:val="ru-RU"/>
        </w:rPr>
        <w:sectPr w:rsidR="007242FE">
          <w:pgSz w:w="11906" w:h="16838"/>
          <w:pgMar w:top="1440" w:right="1440" w:bottom="1440" w:left="1440" w:header="708" w:footer="708" w:gutter="0"/>
          <w:cols w:space="720"/>
          <w:docGrid w:linePitch="360"/>
        </w:sectPr>
      </w:pPr>
    </w:p>
    <w:p w14:paraId="6C137867" w14:textId="77777777" w:rsidR="00363135" w:rsidRPr="007242FE" w:rsidRDefault="00000000">
      <w:pPr>
        <w:jc w:val="both"/>
        <w:rPr>
          <w:lang w:val="ru-RU"/>
        </w:rPr>
      </w:pPr>
      <w:r>
        <w:rPr>
          <w:b/>
          <w:bCs/>
          <w:lang w:val="ru-RU"/>
        </w:rPr>
        <w:t>Исполнитель:</w:t>
      </w:r>
    </w:p>
    <w:p w14:paraId="41FEED3F" w14:textId="77777777" w:rsidR="00363135" w:rsidRPr="007242FE" w:rsidRDefault="00000000">
      <w:pPr>
        <w:jc w:val="both"/>
        <w:rPr>
          <w:lang w:val="ru-RU"/>
        </w:rPr>
      </w:pPr>
      <w:r>
        <w:rPr>
          <w:lang w:val="ru-RU"/>
        </w:rPr>
        <w:t>ООО «Аккин Трейд»</w:t>
      </w:r>
    </w:p>
    <w:p w14:paraId="6BE05E07" w14:textId="77777777" w:rsidR="00363135" w:rsidRPr="007242FE" w:rsidRDefault="00000000">
      <w:pPr>
        <w:jc w:val="both"/>
        <w:rPr>
          <w:lang w:val="ru-RU"/>
        </w:rPr>
      </w:pPr>
      <w:r>
        <w:rPr>
          <w:lang w:val="ru-RU"/>
        </w:rPr>
        <w:t>УНП: 291916434</w:t>
      </w:r>
    </w:p>
    <w:p w14:paraId="19843213" w14:textId="77777777" w:rsidR="00363135" w:rsidRPr="007242FE" w:rsidRDefault="00000000">
      <w:pPr>
        <w:jc w:val="both"/>
        <w:rPr>
          <w:lang w:val="ru-RU"/>
        </w:rPr>
      </w:pPr>
      <w:r>
        <w:rPr>
          <w:lang w:val="ru-RU"/>
        </w:rPr>
        <w:t xml:space="preserve">Юридический адрес: г. Брест, ул. Московская, 364</w:t>
      </w:r>
    </w:p>
    <w:p w14:paraId="7F81BC5E" w14:textId="72F24ACB" w:rsidR="00363135" w:rsidRPr="007242FE" w:rsidRDefault="00000000">
      <w:pPr>
        <w:jc w:val="both"/>
        <w:rPr>
          <w:lang w:val="ru-RU"/>
        </w:rPr>
      </w:pPr>
      <w:r>
        <w:rPr>
          <w:lang w:val="ru-RU"/>
        </w:rPr>
        <w:t xml:space="preserve">р/с: </w:t>
      </w:r>
      <w:r>
        <w:t>BY</w:t>
      </w:r>
      <w:r>
        <w:rPr>
          <w:lang w:val="ru-RU"/>
        </w:rPr>
        <w:t>51</w:t>
      </w:r>
      <w:r>
        <w:t>ALFA</w:t>
      </w:r>
      <w:r>
        <w:rPr>
          <w:lang w:val="ru-RU"/>
        </w:rPr>
        <w:t>30122</w:t>
      </w:r>
      <w:r>
        <w:t>J</w:t>
      </w:r>
      <w:r>
        <w:rPr>
          <w:lang w:val="ru-RU"/>
        </w:rPr>
        <w:t>91700010270000</w:t>
      </w:r>
    </w:p>
    <w:p w14:paraId="2F246E91" w14:textId="2A7BD21D" w:rsidR="00363135" w:rsidRPr="007242FE" w:rsidRDefault="00000000">
      <w:pPr>
        <w:jc w:val="both"/>
        <w:rPr>
          <w:lang w:val="ru-RU"/>
        </w:rPr>
      </w:pPr>
      <w:r>
        <w:rPr>
          <w:lang w:val="ru-RU"/>
        </w:rPr>
        <w:t>в ЗАО «Альфа-банк»</w:t>
      </w:r>
    </w:p>
    <w:p w14:paraId="23B27370" w14:textId="1ED8C1AA" w:rsidR="00363135" w:rsidRPr="007242FE" w:rsidRDefault="00000000">
      <w:pPr>
        <w:jc w:val="both"/>
        <w:rPr>
          <w:lang w:val="ru-RU"/>
        </w:rPr>
      </w:pPr>
      <w:r>
        <w:rPr>
          <w:lang w:val="ru-RU"/>
        </w:rPr>
        <w:t xml:space="preserve">БИК: </w:t>
      </w:r>
      <w:r>
        <w:t>ALFABY</w:t>
      </w:r>
      <w:r>
        <w:rPr>
          <w:lang w:val="ru-RU"/>
        </w:rPr>
        <w:t>2</w:t>
      </w:r>
      <w:r>
        <w:t>X</w:t>
      </w:r>
    </w:p>
    <w:p w14:paraId="10036376" w14:textId="77777777" w:rsidR="00363135" w:rsidRPr="007242FE" w:rsidRDefault="00000000">
      <w:pPr>
        <w:jc w:val="both"/>
        <w:rPr>
          <w:lang w:val="ru-RU"/>
        </w:rPr>
      </w:pPr>
      <w:r>
        <w:rPr>
          <w:lang w:val="ru-RU"/>
        </w:rPr>
        <w:t>тел.: +375 33 698 11 26</w:t>
      </w:r>
    </w:p>
    <w:p w14:paraId="6D0B5C30" w14:textId="77777777" w:rsidR="00363135" w:rsidRPr="007242FE" w:rsidRDefault="00363135">
      <w:pPr>
        <w:rPr>
          <w:lang w:val="ru-RU"/>
        </w:rPr>
      </w:pPr>
    </w:p>
    <w:p w14:paraId="67DC91B9" w14:textId="6B0AE012" w:rsidR="00363135" w:rsidRPr="007242FE" w:rsidRDefault="00000000">
      <w:pPr>
        <w:jc w:val="both"/>
        <w:rPr>
          <w:lang w:val="ru-RU"/>
        </w:rPr>
      </w:pPr>
      <w:r>
        <w:rPr>
          <w:lang w:val="ru-RU"/>
        </w:rPr>
        <w:t>Директор _______________ Досаев Р.Ш.</w:t>
      </w:r>
    </w:p>
    <w:p w14:paraId="13CF62D1" w14:textId="77777777" w:rsidR="00363135" w:rsidRPr="007242FE" w:rsidRDefault="00363135">
      <w:pPr>
        <w:rPr>
          <w:lang w:val="ru-RU"/>
        </w:rPr>
      </w:pPr>
    </w:p>
    <w:p w14:paraId="160EA207" w14:textId="77777777" w:rsidR="00363135" w:rsidRPr="007242FE" w:rsidRDefault="00363135">
      <w:pPr>
        <w:rPr>
          <w:lang w:val="ru-RU"/>
        </w:rPr>
      </w:pPr>
    </w:p>
    <w:p w14:paraId="2507510F" w14:textId="77777777" w:rsidR="007242FE" w:rsidRDefault="007242FE">
      <w:pPr>
        <w:jc w:val="both"/>
        <w:rPr>
          <w:b/>
          <w:bCs/>
          <w:lang w:val="ru-RU"/>
        </w:rPr>
      </w:pPr>
    </w:p>
    <w:p w14:paraId="6284F7FD" w14:textId="77777777" w:rsidR="007242FE" w:rsidRPr="007242FE" w:rsidRDefault="007242FE">
      <w:pPr>
        <w:jc w:val="both"/>
        <w:rPr>
          <w:b/>
          <w:bCs/>
          <w:lang w:val="ru-RU"/>
        </w:rPr>
      </w:pPr>
    </w:p>
    <w:p w14:paraId="74C5F0B4" w14:textId="77777777" w:rsidR="007242FE" w:rsidRDefault="007242FE">
      <w:pPr>
        <w:jc w:val="both"/>
        <w:rPr>
          <w:b/>
          <w:bCs/>
        </w:rPr>
      </w:pPr>
    </w:p>
    <w:p w14:paraId="4A6A9F90" w14:textId="1B43028F" w:rsidR="00363135" w:rsidRDefault="00000000">
      <w:pPr>
        <w:jc w:val="both"/>
      </w:pPr>
      <w:r>
        <w:rPr>
          <w:b/>
          <w:bCs/>
        </w:rPr>
        <w:t>Заказчик:</w:t>
      </w:r>
    </w:p>
    <w:p w14:paraId="777839EA" w14:textId="256CF258" w:rsidR="00363135" w:rsidRDefault="00000000">
      <w:pPr>
        <w:jc w:val="both"/>
      </w:pPr>
      <w:r>
        <w:t>______________________________________________________________________________________________________</w:t>
      </w:r>
    </w:p>
    <w:p w14:paraId="5A52C7B5" w14:textId="1E58FC3D" w:rsidR="00363135" w:rsidRDefault="00000000">
      <w:pPr>
        <w:jc w:val="both"/>
      </w:pPr>
      <w:r>
        <w:t>______________________________________________________________________________________________________</w:t>
      </w:r>
    </w:p>
    <w:p w14:paraId="34C454C7" w14:textId="77777777" w:rsidR="00363135" w:rsidRDefault="00000000">
      <w:pPr>
        <w:jc w:val="both"/>
      </w:pPr>
      <w:r>
        <w:t>тел.: ____________________________</w:t>
      </w:r>
    </w:p>
    <w:p w14:paraId="6AF530F4" w14:textId="77777777" w:rsidR="00363135" w:rsidRDefault="00363135"/>
    <w:p w14:paraId="5B63F899" w14:textId="4B721478" w:rsidR="00363135" w:rsidRDefault="007242FE">
      <w:pPr>
        <w:jc w:val="both"/>
      </w:pPr>
      <w:r>
        <w:br/>
        <w:t>_________________/________________ /</w:t>
      </w:r>
    </w:p>
    <w:sectPr w:rsidR="00363135" w:rsidSect="007242FE">
      <w:type w:val="continuous"/>
      <w:pgSz w:w="11906" w:h="16838"/>
      <w:pgMar w:top="1440" w:right="1440" w:bottom="1440" w:left="144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466CC"/>
    <w:multiLevelType w:val="hybridMultilevel"/>
    <w:tmpl w:val="01BA98A0"/>
    <w:lvl w:ilvl="0" w:tplc="D59672D4">
      <w:start w:val="1"/>
      <w:numFmt w:val="bullet"/>
      <w:lvlText w:val="●"/>
      <w:lvlJc w:val="left"/>
      <w:pPr>
        <w:ind w:left="720" w:hanging="360"/>
      </w:pPr>
    </w:lvl>
    <w:lvl w:ilvl="1" w:tplc="94203472">
      <w:start w:val="1"/>
      <w:numFmt w:val="bullet"/>
      <w:lvlText w:val="○"/>
      <w:lvlJc w:val="left"/>
      <w:pPr>
        <w:ind w:left="1440" w:hanging="360"/>
      </w:pPr>
    </w:lvl>
    <w:lvl w:ilvl="2" w:tplc="472CB7C6">
      <w:start w:val="1"/>
      <w:numFmt w:val="bullet"/>
      <w:lvlText w:val="■"/>
      <w:lvlJc w:val="left"/>
      <w:pPr>
        <w:ind w:left="2160" w:hanging="360"/>
      </w:pPr>
    </w:lvl>
    <w:lvl w:ilvl="3" w:tplc="9EE6771E">
      <w:start w:val="1"/>
      <w:numFmt w:val="bullet"/>
      <w:lvlText w:val="●"/>
      <w:lvlJc w:val="left"/>
      <w:pPr>
        <w:ind w:left="2880" w:hanging="360"/>
      </w:pPr>
    </w:lvl>
    <w:lvl w:ilvl="4" w:tplc="170A4774">
      <w:start w:val="1"/>
      <w:numFmt w:val="bullet"/>
      <w:lvlText w:val="○"/>
      <w:lvlJc w:val="left"/>
      <w:pPr>
        <w:ind w:left="3600" w:hanging="360"/>
      </w:pPr>
    </w:lvl>
    <w:lvl w:ilvl="5" w:tplc="7CD09732">
      <w:start w:val="1"/>
      <w:numFmt w:val="bullet"/>
      <w:lvlText w:val="■"/>
      <w:lvlJc w:val="left"/>
      <w:pPr>
        <w:ind w:left="4320" w:hanging="360"/>
      </w:pPr>
    </w:lvl>
    <w:lvl w:ilvl="6" w:tplc="DBA86F0A">
      <w:start w:val="1"/>
      <w:numFmt w:val="bullet"/>
      <w:lvlText w:val="●"/>
      <w:lvlJc w:val="left"/>
      <w:pPr>
        <w:ind w:left="5040" w:hanging="360"/>
      </w:pPr>
    </w:lvl>
    <w:lvl w:ilvl="7" w:tplc="6A386F6E">
      <w:start w:val="1"/>
      <w:numFmt w:val="bullet"/>
      <w:lvlText w:val="●"/>
      <w:lvlJc w:val="left"/>
      <w:pPr>
        <w:ind w:left="5760" w:hanging="360"/>
      </w:pPr>
    </w:lvl>
    <w:lvl w:ilvl="8" w:tplc="40A2D9C2">
      <w:start w:val="1"/>
      <w:numFmt w:val="bullet"/>
      <w:lvlText w:val="●"/>
      <w:lvlJc w:val="left"/>
      <w:pPr>
        <w:ind w:left="6480" w:hanging="360"/>
      </w:pPr>
    </w:lvl>
  </w:abstractNum>
  <w:abstractNum w:abstractNumId="1" w15:restartNumberingAfterBreak="0">
    <w:nsid w:val="52ED244C"/>
    <w:multiLevelType w:val="hybridMultilevel"/>
    <w:tmpl w:val="5E7E8EDA"/>
    <w:lvl w:ilvl="0" w:tplc="DD8489F0">
      <w:start w:val="1"/>
      <w:numFmt w:val="bullet"/>
      <w:lvlText w:val="•"/>
      <w:lvlJc w:val="left"/>
      <w:pPr>
        <w:ind w:left="720" w:hanging="360"/>
      </w:pPr>
    </w:lvl>
    <w:lvl w:ilvl="1" w:tplc="56D45464">
      <w:numFmt w:val="decimal"/>
      <w:lvlText w:val=""/>
      <w:lvlJc w:val="left"/>
    </w:lvl>
    <w:lvl w:ilvl="2" w:tplc="FCA8855E">
      <w:numFmt w:val="decimal"/>
      <w:lvlText w:val=""/>
      <w:lvlJc w:val="left"/>
    </w:lvl>
    <w:lvl w:ilvl="3" w:tplc="D7A6A724">
      <w:numFmt w:val="decimal"/>
      <w:lvlText w:val=""/>
      <w:lvlJc w:val="left"/>
    </w:lvl>
    <w:lvl w:ilvl="4" w:tplc="9E583F94">
      <w:numFmt w:val="decimal"/>
      <w:lvlText w:val=""/>
      <w:lvlJc w:val="left"/>
    </w:lvl>
    <w:lvl w:ilvl="5" w:tplc="794A7C80">
      <w:numFmt w:val="decimal"/>
      <w:lvlText w:val=""/>
      <w:lvlJc w:val="left"/>
    </w:lvl>
    <w:lvl w:ilvl="6" w:tplc="BB38DE28">
      <w:numFmt w:val="decimal"/>
      <w:lvlText w:val=""/>
      <w:lvlJc w:val="left"/>
    </w:lvl>
    <w:lvl w:ilvl="7" w:tplc="5F084F24">
      <w:numFmt w:val="decimal"/>
      <w:lvlText w:val=""/>
      <w:lvlJc w:val="left"/>
    </w:lvl>
    <w:lvl w:ilvl="8" w:tplc="8326A68A">
      <w:numFmt w:val="decimal"/>
      <w:lvlText w:val=""/>
      <w:lvlJc w:val="left"/>
    </w:lvl>
  </w:abstractNum>
  <w:num w:numId="1" w16cid:durableId="101919674">
    <w:abstractNumId w:val="0"/>
    <w:lvlOverride w:ilvl="0">
      <w:startOverride w:val="1"/>
    </w:lvlOverride>
  </w:num>
  <w:num w:numId="2" w16cid:durableId="4522944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135"/>
    <w:rsid w:val="00017696"/>
    <w:rsid w:val="00363135"/>
    <w:rsid w:val="0072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ACA7"/>
  <w15:docId w15:val="{BEB9EE95-8AFD-456F-8016-A9FEF5F6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1731</Words>
  <Characters>12419</Characters>
  <Application>Microsoft Office Word</Application>
  <DocSecurity>0</DocSecurity>
  <Lines>238</Lines>
  <Paragraphs>105</Paragraphs>
  <ScaleCrop>false</ScaleCrop>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Rustam Dosaev</cp:lastModifiedBy>
  <cp:revision>2</cp:revision>
  <dcterms:created xsi:type="dcterms:W3CDTF">2026-05-11T17:11:00Z</dcterms:created>
  <dcterms:modified xsi:type="dcterms:W3CDTF">2026-05-28T11:45:00Z</dcterms:modified>
</cp:coreProperties>
</file>